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68a" w14:textId="eba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Алмасайского сельского округа Уланского района Восточно-Казахстанской области от 12 ноября 2020 года № 5. Зарегистрировано Департаментом юстиции Восточно-Казахстанской области 16 ноября 2020 года № 7823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17 июня 2020 года, учитывая мнение населения Алмасайского сельского округа, аким Алмасайского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Алмасай Уланского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"Наурыз" на улицу "Хамза Байтикова";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"Ново-Алмасай" на улицу "Сабира Оспанова";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без названия на улицу "Кабдыгали Кабдыраш".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Алмасайского сельского округа" в установленном законодательством порядке Республики Казахстанобеспечить: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