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c84a" w14:textId="88fc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Саройского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64-10. Зарегистрировано Департаментом юстиции Западно-Казахстанской области 28 декабря 2020 года № 6650.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Саройского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23 981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–22 615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25 206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- 1 148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Саройского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Саройского сельского округа на 2021 год общую сумму целевых областных, районных трансфертов в размере 4 396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- 3 933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3 933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местного бюджета – 463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463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№64-10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 11-10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№64-10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