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1b5a" w14:textId="0491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Катон-Карагайского сельского округа Катон -Карагайского района Восточно-Казахстанской области от 12 июля 2022 года № 4 "Об установлении ограничительных мероприятий в селе Катон-Карагай Катон-Карагайского сельского округа Катон-Карагайского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20 сентября 2022 года № 6. Зарегистрировано в Министерстве юстиции Республики Казахстан 23 сентября 2022 года № 29783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руководителя государственного учреждении "Катон-Карагайская районная территориальная инспекция комитета ветеринарного контроля и надзора Министерства сельского хозяйства Республики Казахстан" от 5 сентября 2022 года № 172,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выполнением комплекса ветеринарно - санитарных мероприятий по ликвидации очагов болезни бруцеллеза среди крупного рогатого скота в селе Катон - Карагай Катон - Карагайского сельского округа Катон - Карагайского района Восточно- 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Катон - Карагайского сельского округа Катон-Карагайского района Восточно-Казахстанской области от 12 июля 2022 года № 4 "Об установлении ограничительных мероприятий в селе Катон - Карагай Катон - Карагайского сельского округа Катон - Карагайского района Восточно - Казахстанской области" (зарегистрировано в Реестре государственной регистрации нормативных правовых актов за № 28793).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